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054B" w14:textId="714FC936" w:rsidR="00E303D5" w:rsidRPr="00211236" w:rsidRDefault="00DE7CBE" w:rsidP="00211236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Magpie Learning Centre</w:t>
      </w:r>
      <w:r w:rsidR="003025C0">
        <w:rPr>
          <w:rFonts w:ascii="Arial" w:hAnsi="Arial" w:cs="Arial"/>
          <w:b/>
          <w:sz w:val="24"/>
          <w:u w:val="single"/>
        </w:rPr>
        <w:t xml:space="preserve"> (early intervention placement)</w:t>
      </w:r>
      <w:r w:rsidR="00F008C1">
        <w:rPr>
          <w:rFonts w:ascii="Arial" w:hAnsi="Arial" w:cs="Arial"/>
          <w:b/>
          <w:sz w:val="24"/>
          <w:u w:val="single"/>
        </w:rPr>
        <w:t xml:space="preserve"> </w:t>
      </w:r>
      <w:r w:rsidR="00EF1BB3" w:rsidRPr="009F23FA">
        <w:rPr>
          <w:rFonts w:ascii="Arial" w:hAnsi="Arial" w:cs="Arial"/>
          <w:b/>
          <w:sz w:val="24"/>
          <w:u w:val="single"/>
        </w:rPr>
        <w:t>– Service Level Agreement</w:t>
      </w:r>
    </w:p>
    <w:p w14:paraId="7F69E9E1" w14:textId="67A2404F" w:rsidR="00EC7F4D" w:rsidRPr="00216E5D" w:rsidRDefault="00845E12" w:rsidP="00216E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Between: ……………………………………………………...</w:t>
      </w:r>
      <w:r w:rsidR="00EC7F4D">
        <w:rPr>
          <w:rFonts w:ascii="Arial" w:hAnsi="Arial" w:cs="Arial"/>
        </w:rPr>
        <w:t xml:space="preserve"> </w:t>
      </w:r>
      <w:r w:rsidR="00EF1BB3" w:rsidRPr="009F23FA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</w:t>
      </w:r>
      <w:r w:rsidR="00EF1BB3" w:rsidRPr="009F23FA">
        <w:rPr>
          <w:rFonts w:ascii="Arial" w:hAnsi="Arial" w:cs="Arial"/>
        </w:rPr>
        <w:t>/</w:t>
      </w:r>
      <w:r w:rsidR="00EC7F4D">
        <w:rPr>
          <w:rFonts w:ascii="Arial" w:hAnsi="Arial" w:cs="Arial"/>
        </w:rPr>
        <w:t xml:space="preserve"> </w:t>
      </w:r>
      <w:r w:rsidR="00EF1BB3" w:rsidRPr="009F23FA">
        <w:rPr>
          <w:rFonts w:ascii="Arial" w:hAnsi="Arial" w:cs="Arial"/>
        </w:rPr>
        <w:t>Academy and Children’s Hospital School</w:t>
      </w:r>
    </w:p>
    <w:p w14:paraId="1D3E658F" w14:textId="35E8DAFD" w:rsidR="009F23FA" w:rsidRPr="009F23FA" w:rsidRDefault="009F23FA" w:rsidP="009F23FA">
      <w:pPr>
        <w:jc w:val="both"/>
        <w:rPr>
          <w:rFonts w:ascii="Arial" w:hAnsi="Arial" w:cs="Arial"/>
          <w:b/>
          <w:color w:val="2E74B5" w:themeColor="accent1" w:themeShade="BF"/>
        </w:rPr>
      </w:pPr>
      <w:r w:rsidRPr="009F23FA">
        <w:rPr>
          <w:rFonts w:ascii="Arial" w:hAnsi="Arial" w:cs="Arial"/>
          <w:b/>
          <w:color w:val="2E74B5" w:themeColor="accent1" w:themeShade="BF"/>
        </w:rPr>
        <w:t>Purpose</w:t>
      </w:r>
    </w:p>
    <w:p w14:paraId="7DCAEC7F" w14:textId="3838D1B3" w:rsidR="00EF1BB3" w:rsidRPr="009F23FA" w:rsidRDefault="00EF1BB3" w:rsidP="009F23FA">
      <w:pPr>
        <w:jc w:val="both"/>
        <w:rPr>
          <w:rFonts w:ascii="Arial" w:hAnsi="Arial" w:cs="Arial"/>
        </w:rPr>
      </w:pPr>
      <w:r w:rsidRPr="009F23FA">
        <w:rPr>
          <w:rFonts w:ascii="Arial" w:hAnsi="Arial" w:cs="Arial"/>
        </w:rPr>
        <w:t xml:space="preserve">The purpose of this Service Level Agreement (SLA) is to establish and clarify the operational and financial arrangements between The </w:t>
      </w:r>
      <w:r w:rsidR="00EC7F4D">
        <w:rPr>
          <w:rFonts w:ascii="Arial" w:hAnsi="Arial" w:cs="Arial"/>
        </w:rPr>
        <w:t>Children’s Hospital School and Home S</w:t>
      </w:r>
      <w:r w:rsidRPr="009F23FA">
        <w:rPr>
          <w:rFonts w:ascii="Arial" w:hAnsi="Arial" w:cs="Arial"/>
        </w:rPr>
        <w:t xml:space="preserve">chool </w:t>
      </w:r>
      <w:r w:rsidR="00EC7F4D">
        <w:rPr>
          <w:rFonts w:ascii="Arial" w:hAnsi="Arial" w:cs="Arial"/>
        </w:rPr>
        <w:t>/ A</w:t>
      </w:r>
      <w:r w:rsidRPr="009F23FA">
        <w:rPr>
          <w:rFonts w:ascii="Arial" w:hAnsi="Arial" w:cs="Arial"/>
        </w:rPr>
        <w:t>cademy.</w:t>
      </w:r>
    </w:p>
    <w:p w14:paraId="6CDFC443" w14:textId="34DAA38A" w:rsidR="00EF1BB3" w:rsidRDefault="00EF1BB3" w:rsidP="009F23FA">
      <w:pPr>
        <w:jc w:val="both"/>
        <w:rPr>
          <w:rFonts w:ascii="Arial" w:hAnsi="Arial" w:cs="Arial"/>
        </w:rPr>
      </w:pPr>
      <w:r w:rsidRPr="009F23FA">
        <w:rPr>
          <w:rFonts w:ascii="Arial" w:hAnsi="Arial" w:cs="Arial"/>
        </w:rPr>
        <w:t xml:space="preserve">The SLA will set out the terms and conditions of how The Children’s Hospital School will work in partnership to provide support for pupils with medical </w:t>
      </w:r>
      <w:r w:rsidR="002D7BB6">
        <w:rPr>
          <w:rFonts w:ascii="Arial" w:hAnsi="Arial" w:cs="Arial"/>
        </w:rPr>
        <w:t xml:space="preserve">needs </w:t>
      </w:r>
      <w:r w:rsidRPr="009F23FA">
        <w:rPr>
          <w:rFonts w:ascii="Arial" w:hAnsi="Arial" w:cs="Arial"/>
        </w:rPr>
        <w:t xml:space="preserve">who </w:t>
      </w:r>
      <w:r w:rsidR="00A867D9">
        <w:rPr>
          <w:rFonts w:ascii="Arial" w:hAnsi="Arial" w:cs="Arial"/>
        </w:rPr>
        <w:t>require</w:t>
      </w:r>
      <w:r w:rsidR="005B0CDC">
        <w:rPr>
          <w:rFonts w:ascii="Arial" w:hAnsi="Arial" w:cs="Arial"/>
        </w:rPr>
        <w:t xml:space="preserve"> an early intervention placement.</w:t>
      </w:r>
    </w:p>
    <w:p w14:paraId="4722461C" w14:textId="344E4FA7" w:rsidR="00EF1BB3" w:rsidRDefault="00EF1BB3" w:rsidP="009F23FA">
      <w:pPr>
        <w:jc w:val="both"/>
        <w:rPr>
          <w:rFonts w:ascii="Arial" w:hAnsi="Arial" w:cs="Arial"/>
        </w:rPr>
      </w:pPr>
      <w:r w:rsidRPr="009F23FA">
        <w:rPr>
          <w:rFonts w:ascii="Arial" w:hAnsi="Arial" w:cs="Arial"/>
        </w:rPr>
        <w:t>Once the signed form has been received by The Children’s Hospital School, support for pupil</w:t>
      </w:r>
      <w:r w:rsidR="00216E5D">
        <w:rPr>
          <w:rFonts w:ascii="Arial" w:hAnsi="Arial" w:cs="Arial"/>
        </w:rPr>
        <w:t>s</w:t>
      </w:r>
      <w:r w:rsidRPr="009F23FA">
        <w:rPr>
          <w:rFonts w:ascii="Arial" w:hAnsi="Arial" w:cs="Arial"/>
        </w:rPr>
        <w:t xml:space="preserve"> can commence subject to appropriate </w:t>
      </w:r>
      <w:r w:rsidR="00793FC0">
        <w:rPr>
          <w:rFonts w:ascii="Arial" w:hAnsi="Arial" w:cs="Arial"/>
        </w:rPr>
        <w:t>information being received</w:t>
      </w:r>
      <w:r w:rsidRPr="009F23FA">
        <w:rPr>
          <w:rFonts w:ascii="Arial" w:hAnsi="Arial" w:cs="Arial"/>
        </w:rPr>
        <w:t xml:space="preserve"> and according to dual registration arrangements. This SLA provides a basis for effective partnership working between The Childre</w:t>
      </w:r>
      <w:r w:rsidR="00EC7F4D">
        <w:rPr>
          <w:rFonts w:ascii="Arial" w:hAnsi="Arial" w:cs="Arial"/>
        </w:rPr>
        <w:t>n’s Hospital School and schools / academies</w:t>
      </w:r>
      <w:r w:rsidRPr="009F23FA">
        <w:rPr>
          <w:rFonts w:ascii="Arial" w:hAnsi="Arial" w:cs="Arial"/>
        </w:rPr>
        <w:t>.</w:t>
      </w:r>
    </w:p>
    <w:p w14:paraId="57A0CDA7" w14:textId="77777777" w:rsidR="00775A52" w:rsidRPr="00775A52" w:rsidRDefault="00F02DA4" w:rsidP="009F23FA">
      <w:pPr>
        <w:jc w:val="both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Our C</w:t>
      </w:r>
      <w:r w:rsidR="00775A52" w:rsidRPr="00775A52">
        <w:rPr>
          <w:rFonts w:ascii="Arial" w:hAnsi="Arial" w:cs="Arial"/>
          <w:b/>
          <w:color w:val="2E74B5" w:themeColor="accent1" w:themeShade="BF"/>
        </w:rPr>
        <w:t>ommitment</w:t>
      </w:r>
    </w:p>
    <w:p w14:paraId="4EFE5995" w14:textId="77777777" w:rsidR="00EF1BB3" w:rsidRPr="00E303D5" w:rsidRDefault="00EF1BB3" w:rsidP="00E303D5">
      <w:pPr>
        <w:spacing w:line="276" w:lineRule="auto"/>
        <w:jc w:val="both"/>
        <w:rPr>
          <w:rFonts w:ascii="Arial" w:hAnsi="Arial" w:cs="Arial"/>
        </w:rPr>
      </w:pPr>
      <w:r w:rsidRPr="00E303D5">
        <w:rPr>
          <w:rFonts w:ascii="Arial" w:hAnsi="Arial" w:cs="Arial"/>
        </w:rPr>
        <w:t>The Children’s Hospital School agree</w:t>
      </w:r>
      <w:r w:rsidR="00EC7F4D" w:rsidRPr="00E303D5">
        <w:rPr>
          <w:rFonts w:ascii="Arial" w:hAnsi="Arial" w:cs="Arial"/>
        </w:rPr>
        <w:t>s</w:t>
      </w:r>
      <w:r w:rsidRPr="00E303D5">
        <w:rPr>
          <w:rFonts w:ascii="Arial" w:hAnsi="Arial" w:cs="Arial"/>
        </w:rPr>
        <w:t xml:space="preserve"> to:</w:t>
      </w:r>
    </w:p>
    <w:p w14:paraId="0EBF81C6" w14:textId="3D95359C" w:rsidR="00EF1BB3" w:rsidRPr="00113503" w:rsidRDefault="00EF1BB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 xml:space="preserve">Make </w:t>
      </w:r>
      <w:r w:rsidR="00C91B06" w:rsidRPr="00113503">
        <w:rPr>
          <w:rFonts w:ascii="Arial" w:hAnsi="Arial" w:cs="Arial"/>
        </w:rPr>
        <w:t xml:space="preserve">a </w:t>
      </w:r>
      <w:r w:rsidRPr="00113503">
        <w:rPr>
          <w:rFonts w:ascii="Arial" w:hAnsi="Arial" w:cs="Arial"/>
        </w:rPr>
        <w:t xml:space="preserve">personalised educational </w:t>
      </w:r>
      <w:r w:rsidR="00C91B06" w:rsidRPr="00113503">
        <w:rPr>
          <w:rFonts w:ascii="Arial" w:hAnsi="Arial" w:cs="Arial"/>
        </w:rPr>
        <w:t>programme in a safe environment.</w:t>
      </w:r>
    </w:p>
    <w:p w14:paraId="43125F7A" w14:textId="77777777" w:rsidR="00113503" w:rsidRPr="00113503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>To undertake appropriate educational assessments to ensure the correct personalised learning programmes are provided and to support the return to school.</w:t>
      </w:r>
    </w:p>
    <w:p w14:paraId="32E5AA8E" w14:textId="77777777" w:rsidR="00113503" w:rsidRPr="00113503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>To monitor and evaluate the effectiveness of provision for individual pupils who are on an integration programme. Support the home school in the development of an appropriate and sustainable integration programme.</w:t>
      </w:r>
    </w:p>
    <w:p w14:paraId="2FCCDE42" w14:textId="220F88E4" w:rsidR="00113503" w:rsidRPr="00113503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 xml:space="preserve">Contribute to Education, </w:t>
      </w:r>
      <w:r w:rsidR="00374729" w:rsidRPr="00113503">
        <w:rPr>
          <w:rFonts w:ascii="Arial" w:hAnsi="Arial" w:cs="Arial"/>
        </w:rPr>
        <w:t>Health,</w:t>
      </w:r>
      <w:r w:rsidRPr="00113503">
        <w:rPr>
          <w:rFonts w:ascii="Arial" w:hAnsi="Arial" w:cs="Arial"/>
        </w:rPr>
        <w:t xml:space="preserve"> and Care Plan assessments according to the Code of Practice, where required.</w:t>
      </w:r>
    </w:p>
    <w:p w14:paraId="61774731" w14:textId="77777777" w:rsidR="00113503" w:rsidRPr="00113503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>Support and advise schools in maximising the achievements and attainment of pupils with medical needs.</w:t>
      </w:r>
    </w:p>
    <w:p w14:paraId="37F30C00" w14:textId="77777777" w:rsidR="00113503" w:rsidRPr="00113503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>Work closely with parents, external agencies and home schools</w:t>
      </w:r>
    </w:p>
    <w:p w14:paraId="022036BE" w14:textId="77777777" w:rsidR="00113503" w:rsidRPr="00AF7C40" w:rsidRDefault="00113503" w:rsidP="001135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13503">
        <w:rPr>
          <w:rFonts w:ascii="Arial" w:hAnsi="Arial" w:cs="Arial"/>
        </w:rPr>
        <w:t xml:space="preserve">To </w:t>
      </w:r>
      <w:r w:rsidRPr="00AF7C40">
        <w:rPr>
          <w:rFonts w:ascii="Arial" w:hAnsi="Arial" w:cs="Arial"/>
        </w:rPr>
        <w:t>ensure accurate sharing of information, providing progress, attendance and safeguarding updates to home schools and external agencies that are involved with the pupil.</w:t>
      </w:r>
    </w:p>
    <w:p w14:paraId="236C40EA" w14:textId="26C1BCC6" w:rsidR="00216E5D" w:rsidRPr="00AF7C40" w:rsidRDefault="00113503" w:rsidP="00775A5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F7C40">
        <w:rPr>
          <w:rFonts w:ascii="Arial" w:hAnsi="Arial" w:cs="Arial"/>
        </w:rPr>
        <w:t>Work with schools to support a successful transition back into school</w:t>
      </w:r>
    </w:p>
    <w:p w14:paraId="7173D1FE" w14:textId="4D49B293" w:rsidR="00AF7C40" w:rsidRPr="000A41BD" w:rsidRDefault="00AF7C40" w:rsidP="000A41B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F7C40">
        <w:rPr>
          <w:rFonts w:ascii="Arial" w:hAnsi="Arial" w:cs="Arial"/>
        </w:rPr>
        <w:t xml:space="preserve">To make available all safeguarding, </w:t>
      </w:r>
      <w:r w:rsidRPr="00AF7C40">
        <w:rPr>
          <w:rFonts w:ascii="Arial" w:hAnsi="Arial" w:cs="Arial"/>
        </w:rPr>
        <w:t>insurance</w:t>
      </w:r>
      <w:r w:rsidR="000A41BD">
        <w:rPr>
          <w:rFonts w:ascii="Arial" w:hAnsi="Arial" w:cs="Arial"/>
        </w:rPr>
        <w:t xml:space="preserve"> </w:t>
      </w:r>
      <w:r w:rsidRPr="00AF7C40">
        <w:rPr>
          <w:rFonts w:ascii="Arial" w:hAnsi="Arial" w:cs="Arial"/>
        </w:rPr>
        <w:t>and risk assessment documents for schools</w:t>
      </w:r>
      <w:r w:rsidR="0010387D">
        <w:rPr>
          <w:rFonts w:ascii="Arial" w:hAnsi="Arial" w:cs="Arial"/>
        </w:rPr>
        <w:t xml:space="preserve"> on request</w:t>
      </w:r>
    </w:p>
    <w:p w14:paraId="0B0323CF" w14:textId="77777777" w:rsidR="00775A52" w:rsidRPr="00775A52" w:rsidRDefault="00775A52" w:rsidP="00775A52">
      <w:pPr>
        <w:jc w:val="both"/>
        <w:rPr>
          <w:rFonts w:ascii="Arial" w:hAnsi="Arial" w:cs="Arial"/>
          <w:b/>
          <w:color w:val="2E74B5" w:themeColor="accent1" w:themeShade="BF"/>
        </w:rPr>
      </w:pPr>
      <w:r w:rsidRPr="00775A52">
        <w:rPr>
          <w:rFonts w:ascii="Arial" w:hAnsi="Arial" w:cs="Arial"/>
          <w:b/>
          <w:color w:val="2E74B5" w:themeColor="accent1" w:themeShade="BF"/>
        </w:rPr>
        <w:t>H</w:t>
      </w:r>
      <w:r w:rsidR="00F02DA4">
        <w:rPr>
          <w:rFonts w:ascii="Arial" w:hAnsi="Arial" w:cs="Arial"/>
          <w:b/>
          <w:color w:val="2E74B5" w:themeColor="accent1" w:themeShade="BF"/>
        </w:rPr>
        <w:t>ome S</w:t>
      </w:r>
      <w:r w:rsidRPr="00775A52">
        <w:rPr>
          <w:rFonts w:ascii="Arial" w:hAnsi="Arial" w:cs="Arial"/>
          <w:b/>
          <w:color w:val="2E74B5" w:themeColor="accent1" w:themeShade="BF"/>
        </w:rPr>
        <w:t>chool’</w:t>
      </w:r>
      <w:r w:rsidR="00F02DA4">
        <w:rPr>
          <w:rFonts w:ascii="Arial" w:hAnsi="Arial" w:cs="Arial"/>
          <w:b/>
          <w:color w:val="2E74B5" w:themeColor="accent1" w:themeShade="BF"/>
        </w:rPr>
        <w:t>s C</w:t>
      </w:r>
      <w:r w:rsidRPr="00775A52">
        <w:rPr>
          <w:rFonts w:ascii="Arial" w:hAnsi="Arial" w:cs="Arial"/>
          <w:b/>
          <w:color w:val="2E74B5" w:themeColor="accent1" w:themeShade="BF"/>
        </w:rPr>
        <w:t>ommitment</w:t>
      </w:r>
    </w:p>
    <w:p w14:paraId="128164AA" w14:textId="77777777" w:rsidR="00467779" w:rsidRDefault="00373B46" w:rsidP="004677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02DA4">
        <w:rPr>
          <w:rFonts w:ascii="Arial" w:hAnsi="Arial" w:cs="Arial"/>
        </w:rPr>
        <w:t xml:space="preserve"> home school</w:t>
      </w:r>
      <w:r>
        <w:rPr>
          <w:rFonts w:ascii="Arial" w:hAnsi="Arial" w:cs="Arial"/>
        </w:rPr>
        <w:t xml:space="preserve"> </w:t>
      </w:r>
      <w:r w:rsidR="0046777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F02DA4">
        <w:rPr>
          <w:rFonts w:ascii="Arial" w:hAnsi="Arial" w:cs="Arial"/>
        </w:rPr>
        <w:t>academy</w:t>
      </w:r>
      <w:r>
        <w:rPr>
          <w:rFonts w:ascii="Arial" w:hAnsi="Arial" w:cs="Arial"/>
        </w:rPr>
        <w:t xml:space="preserve"> and their Governors agree to</w:t>
      </w:r>
      <w:r w:rsidR="00467779">
        <w:rPr>
          <w:rFonts w:ascii="Arial" w:hAnsi="Arial" w:cs="Arial"/>
        </w:rPr>
        <w:t>:</w:t>
      </w:r>
    </w:p>
    <w:p w14:paraId="45F1213F" w14:textId="77777777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>Maintain pupils on their school roll.</w:t>
      </w:r>
    </w:p>
    <w:p w14:paraId="4E9557E9" w14:textId="77777777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 xml:space="preserve">Ensure there is a named contact person (usually the SENCo) for pupils with medical needs. </w:t>
      </w:r>
    </w:p>
    <w:p w14:paraId="525A604F" w14:textId="77777777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 xml:space="preserve">Work with staff at The Children’s Hospital School to plan and implement individual learning plans for pupils with medical needs which have special or additional educational needs. </w:t>
      </w:r>
    </w:p>
    <w:p w14:paraId="702D884B" w14:textId="77777777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>Implement the school’s policy on Inclusion, Equalities and Special Educational needs, taking into account the code of practice, DfE statutory guidance and any LA policies.</w:t>
      </w:r>
    </w:p>
    <w:p w14:paraId="1DD29E08" w14:textId="78130FEA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>Maintain collaborative and positive working relationships with The Children’s Hospital School, parents/</w:t>
      </w:r>
      <w:r w:rsidR="00374729" w:rsidRPr="00696D61">
        <w:rPr>
          <w:rFonts w:ascii="Arial" w:hAnsi="Arial" w:cs="Arial"/>
        </w:rPr>
        <w:t>carers,</w:t>
      </w:r>
      <w:r w:rsidRPr="00696D61">
        <w:rPr>
          <w:rFonts w:ascii="Arial" w:hAnsi="Arial" w:cs="Arial"/>
        </w:rPr>
        <w:t xml:space="preserve"> and outside agencies.</w:t>
      </w:r>
    </w:p>
    <w:p w14:paraId="34056B41" w14:textId="470E0C5B" w:rsidR="00696D61" w:rsidRPr="00696D61" w:rsidRDefault="00696D61" w:rsidP="00696D61">
      <w:pPr>
        <w:pStyle w:val="ListParagraph"/>
        <w:numPr>
          <w:ilvl w:val="0"/>
          <w:numId w:val="2"/>
        </w:numPr>
        <w:spacing w:line="276" w:lineRule="auto"/>
        <w:ind w:left="785"/>
        <w:jc w:val="both"/>
        <w:rPr>
          <w:rFonts w:ascii="Arial" w:hAnsi="Arial" w:cs="Arial"/>
        </w:rPr>
      </w:pPr>
      <w:r w:rsidRPr="00696D61">
        <w:rPr>
          <w:rFonts w:ascii="Arial" w:hAnsi="Arial" w:cs="Arial"/>
        </w:rPr>
        <w:t>To attend any multi agency review meetings organised by The Children’s Hospital School.</w:t>
      </w:r>
    </w:p>
    <w:p w14:paraId="0E3937D9" w14:textId="77777777" w:rsidR="00696D61" w:rsidRPr="00696D61" w:rsidRDefault="00696D61" w:rsidP="00696D61">
      <w:pPr>
        <w:pStyle w:val="ListParagraph"/>
        <w:numPr>
          <w:ilvl w:val="0"/>
          <w:numId w:val="2"/>
        </w:numPr>
        <w:spacing w:after="0" w:line="276" w:lineRule="auto"/>
        <w:ind w:left="785"/>
        <w:jc w:val="both"/>
        <w:rPr>
          <w:rFonts w:ascii="Arial" w:hAnsi="Arial" w:cs="Arial"/>
          <w:b/>
        </w:rPr>
      </w:pPr>
      <w:r w:rsidRPr="00696D61">
        <w:rPr>
          <w:rFonts w:ascii="Arial" w:hAnsi="Arial" w:cs="Arial"/>
        </w:rPr>
        <w:t xml:space="preserve">Work with The Children’s Hospital to plan and implement any individual healthcare and reintegration plans. </w:t>
      </w:r>
    </w:p>
    <w:p w14:paraId="47F733E4" w14:textId="0EA294F5" w:rsidR="00373B46" w:rsidRPr="00696D61" w:rsidRDefault="00696D61" w:rsidP="00696D61">
      <w:pPr>
        <w:pStyle w:val="ListParagraph"/>
        <w:numPr>
          <w:ilvl w:val="0"/>
          <w:numId w:val="2"/>
        </w:numPr>
        <w:spacing w:after="0" w:line="276" w:lineRule="auto"/>
        <w:ind w:left="785"/>
        <w:jc w:val="both"/>
        <w:rPr>
          <w:rFonts w:ascii="Arial" w:hAnsi="Arial" w:cs="Arial"/>
          <w:b/>
        </w:rPr>
      </w:pPr>
      <w:r w:rsidRPr="00696D61">
        <w:rPr>
          <w:rFonts w:ascii="Arial" w:hAnsi="Arial" w:cs="Arial"/>
        </w:rPr>
        <w:t>To support the implementation and success of reintegration plans for pupils.</w:t>
      </w:r>
    </w:p>
    <w:p w14:paraId="03CF9396" w14:textId="4D5D96B1" w:rsidR="00C57F36" w:rsidRDefault="00C57F36" w:rsidP="00F008C1">
      <w:pPr>
        <w:spacing w:after="0"/>
        <w:jc w:val="both"/>
        <w:rPr>
          <w:rFonts w:ascii="Arial" w:hAnsi="Arial" w:cs="Arial"/>
          <w:b/>
          <w:color w:val="2E74B5" w:themeColor="accent1" w:themeShade="BF"/>
        </w:rPr>
      </w:pPr>
    </w:p>
    <w:p w14:paraId="70250172" w14:textId="77777777" w:rsidR="00C57F36" w:rsidRDefault="00C57F36" w:rsidP="00F008C1">
      <w:pPr>
        <w:spacing w:after="0"/>
        <w:jc w:val="both"/>
        <w:rPr>
          <w:rFonts w:ascii="Arial" w:hAnsi="Arial" w:cs="Arial"/>
          <w:b/>
          <w:color w:val="2E74B5" w:themeColor="accent1" w:themeShade="BF"/>
        </w:rPr>
      </w:pPr>
    </w:p>
    <w:p w14:paraId="718E8CB7" w14:textId="77777777" w:rsidR="00775A52" w:rsidRPr="00775A52" w:rsidRDefault="005D463C" w:rsidP="00775A52">
      <w:pPr>
        <w:jc w:val="both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Financial a</w:t>
      </w:r>
      <w:r w:rsidR="00A06649">
        <w:rPr>
          <w:rFonts w:ascii="Arial" w:hAnsi="Arial" w:cs="Arial"/>
          <w:b/>
          <w:color w:val="2E74B5" w:themeColor="accent1" w:themeShade="BF"/>
        </w:rPr>
        <w:t>rrangements</w:t>
      </w:r>
    </w:p>
    <w:p w14:paraId="04B92EFC" w14:textId="494ECCE2" w:rsidR="00775A52" w:rsidRDefault="00775A52" w:rsidP="00775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064C2">
        <w:rPr>
          <w:rFonts w:ascii="Arial" w:hAnsi="Arial" w:cs="Arial"/>
        </w:rPr>
        <w:t xml:space="preserve">home </w:t>
      </w:r>
      <w:r>
        <w:rPr>
          <w:rFonts w:ascii="Arial" w:hAnsi="Arial" w:cs="Arial"/>
        </w:rPr>
        <w:t xml:space="preserve">school </w:t>
      </w:r>
      <w:r w:rsidR="003064C2">
        <w:rPr>
          <w:rFonts w:ascii="Arial" w:hAnsi="Arial" w:cs="Arial"/>
        </w:rPr>
        <w:t xml:space="preserve">/ academy </w:t>
      </w:r>
      <w:r>
        <w:rPr>
          <w:rFonts w:ascii="Arial" w:hAnsi="Arial" w:cs="Arial"/>
        </w:rPr>
        <w:t xml:space="preserve">agrees to </w:t>
      </w:r>
      <w:r w:rsidR="005D463C">
        <w:rPr>
          <w:rFonts w:ascii="Arial" w:hAnsi="Arial" w:cs="Arial"/>
        </w:rPr>
        <w:t>pay</w:t>
      </w:r>
      <w:r w:rsidR="005F4AA0">
        <w:rPr>
          <w:rFonts w:ascii="Arial" w:hAnsi="Arial" w:cs="Arial"/>
        </w:rPr>
        <w:t xml:space="preserve"> </w:t>
      </w:r>
      <w:r w:rsidR="005D463C">
        <w:rPr>
          <w:rFonts w:ascii="Arial" w:hAnsi="Arial" w:cs="Arial"/>
        </w:rPr>
        <w:t>the amount</w:t>
      </w:r>
      <w:r w:rsidR="00F008C1">
        <w:rPr>
          <w:rFonts w:ascii="Arial" w:hAnsi="Arial" w:cs="Arial"/>
        </w:rPr>
        <w:t>s</w:t>
      </w:r>
      <w:r w:rsidR="005D463C">
        <w:rPr>
          <w:rFonts w:ascii="Arial" w:hAnsi="Arial" w:cs="Arial"/>
        </w:rPr>
        <w:t xml:space="preserve"> as set out below</w:t>
      </w:r>
      <w:r w:rsidR="00B02781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686"/>
        <w:gridCol w:w="2239"/>
      </w:tblGrid>
      <w:tr w:rsidR="00590688" w:rsidRPr="00590688" w14:paraId="2DDF637C" w14:textId="77777777" w:rsidTr="00010A36">
        <w:tc>
          <w:tcPr>
            <w:tcW w:w="1696" w:type="dxa"/>
          </w:tcPr>
          <w:p w14:paraId="3D7239E9" w14:textId="77777777" w:rsidR="00590688" w:rsidRPr="00590688" w:rsidRDefault="00590688" w:rsidP="002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246ADF" w14:textId="77777777" w:rsidR="00590688" w:rsidRPr="00590688" w:rsidRDefault="00590688" w:rsidP="002364B8">
            <w:pPr>
              <w:jc w:val="center"/>
              <w:rPr>
                <w:rFonts w:ascii="Arial" w:hAnsi="Arial" w:cs="Arial"/>
                <w:b/>
              </w:rPr>
            </w:pPr>
            <w:r w:rsidRPr="00590688">
              <w:rPr>
                <w:rFonts w:ascii="Arial" w:hAnsi="Arial" w:cs="Arial"/>
                <w:b/>
              </w:rPr>
              <w:t>Days per week</w:t>
            </w:r>
          </w:p>
        </w:tc>
        <w:tc>
          <w:tcPr>
            <w:tcW w:w="3686" w:type="dxa"/>
          </w:tcPr>
          <w:p w14:paraId="2A24D4F0" w14:textId="0C6E0336" w:rsidR="00590688" w:rsidRPr="00590688" w:rsidRDefault="00010A36" w:rsidP="002364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90688" w:rsidRPr="00590688">
              <w:rPr>
                <w:rFonts w:ascii="Arial" w:hAnsi="Arial" w:cs="Arial"/>
                <w:b/>
              </w:rPr>
              <w:t>uration</w:t>
            </w:r>
          </w:p>
        </w:tc>
        <w:tc>
          <w:tcPr>
            <w:tcW w:w="2239" w:type="dxa"/>
          </w:tcPr>
          <w:p w14:paraId="6209D28D" w14:textId="77777777" w:rsidR="00590688" w:rsidRPr="00590688" w:rsidRDefault="00590688" w:rsidP="002364B8">
            <w:pPr>
              <w:jc w:val="center"/>
              <w:rPr>
                <w:rFonts w:ascii="Arial" w:hAnsi="Arial" w:cs="Arial"/>
                <w:b/>
              </w:rPr>
            </w:pPr>
            <w:r w:rsidRPr="00590688">
              <w:rPr>
                <w:rFonts w:ascii="Arial" w:hAnsi="Arial" w:cs="Arial"/>
                <w:b/>
              </w:rPr>
              <w:t>Cost</w:t>
            </w:r>
          </w:p>
        </w:tc>
      </w:tr>
      <w:tr w:rsidR="00590688" w:rsidRPr="00590688" w14:paraId="0D1B2ABA" w14:textId="77777777" w:rsidTr="00010A36">
        <w:tc>
          <w:tcPr>
            <w:tcW w:w="1696" w:type="dxa"/>
          </w:tcPr>
          <w:p w14:paraId="6DF853FA" w14:textId="3BE40B43" w:rsidR="00590688" w:rsidRPr="00590688" w:rsidRDefault="00590688" w:rsidP="002364B8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Key stage 2</w:t>
            </w:r>
          </w:p>
        </w:tc>
        <w:tc>
          <w:tcPr>
            <w:tcW w:w="2835" w:type="dxa"/>
          </w:tcPr>
          <w:p w14:paraId="6ABA860B" w14:textId="77777777" w:rsidR="00590688" w:rsidRPr="00590688" w:rsidRDefault="00590688" w:rsidP="002364B8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2 (Tues / Thurs)</w:t>
            </w:r>
          </w:p>
        </w:tc>
        <w:tc>
          <w:tcPr>
            <w:tcW w:w="3686" w:type="dxa"/>
          </w:tcPr>
          <w:p w14:paraId="10B54750" w14:textId="1FDA55B8" w:rsidR="00590688" w:rsidRPr="00590688" w:rsidRDefault="00010A36" w:rsidP="00236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6 weeks – max. </w:t>
            </w:r>
            <w:r w:rsidR="00590688" w:rsidRPr="00590688">
              <w:rPr>
                <w:rFonts w:ascii="Arial" w:hAnsi="Arial" w:cs="Arial"/>
              </w:rPr>
              <w:t>8 weeks</w:t>
            </w:r>
          </w:p>
        </w:tc>
        <w:tc>
          <w:tcPr>
            <w:tcW w:w="2239" w:type="dxa"/>
          </w:tcPr>
          <w:p w14:paraId="157D9072" w14:textId="2AEA6ADD" w:rsidR="00590688" w:rsidRPr="00590688" w:rsidRDefault="00590688" w:rsidP="002364B8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£</w:t>
            </w:r>
            <w:r w:rsidR="00010A36">
              <w:rPr>
                <w:rFonts w:ascii="Arial" w:hAnsi="Arial" w:cs="Arial"/>
              </w:rPr>
              <w:t>10</w:t>
            </w:r>
            <w:r w:rsidRPr="00590688">
              <w:rPr>
                <w:rFonts w:ascii="Arial" w:hAnsi="Arial" w:cs="Arial"/>
              </w:rPr>
              <w:t>5 per day</w:t>
            </w:r>
          </w:p>
        </w:tc>
      </w:tr>
      <w:tr w:rsidR="00010A36" w:rsidRPr="00590688" w14:paraId="03C3A3D2" w14:textId="77777777" w:rsidTr="00010A36">
        <w:tc>
          <w:tcPr>
            <w:tcW w:w="1696" w:type="dxa"/>
          </w:tcPr>
          <w:p w14:paraId="6642D5B8" w14:textId="77777777" w:rsidR="00010A36" w:rsidRPr="00590688" w:rsidRDefault="00010A36" w:rsidP="00010A36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Key stage 3</w:t>
            </w:r>
          </w:p>
        </w:tc>
        <w:tc>
          <w:tcPr>
            <w:tcW w:w="2835" w:type="dxa"/>
          </w:tcPr>
          <w:p w14:paraId="2D0DDDDE" w14:textId="77777777" w:rsidR="00010A36" w:rsidRPr="00590688" w:rsidRDefault="00010A36" w:rsidP="00010A36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3 (Mon / Wed / Fri)</w:t>
            </w:r>
          </w:p>
        </w:tc>
        <w:tc>
          <w:tcPr>
            <w:tcW w:w="3686" w:type="dxa"/>
          </w:tcPr>
          <w:p w14:paraId="08056851" w14:textId="17E53AEA" w:rsidR="00010A36" w:rsidRPr="00590688" w:rsidRDefault="00010A36" w:rsidP="00010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6 weeks – max. </w:t>
            </w:r>
            <w:r w:rsidRPr="00590688">
              <w:rPr>
                <w:rFonts w:ascii="Arial" w:hAnsi="Arial" w:cs="Arial"/>
              </w:rPr>
              <w:t>8 weeks</w:t>
            </w:r>
          </w:p>
        </w:tc>
        <w:tc>
          <w:tcPr>
            <w:tcW w:w="2239" w:type="dxa"/>
          </w:tcPr>
          <w:p w14:paraId="527F96A9" w14:textId="2AFCB8DD" w:rsidR="00010A36" w:rsidRPr="00590688" w:rsidRDefault="00010A36" w:rsidP="00010A36">
            <w:pPr>
              <w:jc w:val="center"/>
              <w:rPr>
                <w:rFonts w:ascii="Arial" w:hAnsi="Arial" w:cs="Arial"/>
              </w:rPr>
            </w:pPr>
            <w:r w:rsidRPr="00590688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10</w:t>
            </w:r>
            <w:r w:rsidRPr="00590688">
              <w:rPr>
                <w:rFonts w:ascii="Arial" w:hAnsi="Arial" w:cs="Arial"/>
              </w:rPr>
              <w:t>5 per day</w:t>
            </w:r>
          </w:p>
        </w:tc>
      </w:tr>
    </w:tbl>
    <w:p w14:paraId="68A5CC77" w14:textId="77777777" w:rsidR="0009668D" w:rsidRDefault="0009668D" w:rsidP="0009668D">
      <w:pPr>
        <w:spacing w:after="0" w:line="240" w:lineRule="auto"/>
        <w:jc w:val="right"/>
        <w:rPr>
          <w:rFonts w:ascii="Arial" w:hAnsi="Arial" w:cs="Arial"/>
          <w:b/>
        </w:rPr>
      </w:pPr>
    </w:p>
    <w:p w14:paraId="1156D302" w14:textId="5F18BA84" w:rsidR="00845E12" w:rsidRDefault="004A2368" w:rsidP="003A0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Invoices will be generated in advance, initially for a </w:t>
      </w:r>
      <w:r w:rsidR="00871C81">
        <w:rPr>
          <w:rFonts w:ascii="Arial" w:hAnsi="Arial" w:cs="Arial"/>
        </w:rPr>
        <w:t>6-week</w:t>
      </w:r>
      <w:r>
        <w:rPr>
          <w:rFonts w:ascii="Arial" w:hAnsi="Arial" w:cs="Arial"/>
        </w:rPr>
        <w:t xml:space="preserve"> placement with payments re</w:t>
      </w:r>
      <w:r w:rsidR="0006722B">
        <w:rPr>
          <w:rFonts w:ascii="Arial" w:hAnsi="Arial" w:cs="Arial"/>
        </w:rPr>
        <w:t>quired</w:t>
      </w:r>
      <w:r>
        <w:rPr>
          <w:rFonts w:ascii="Arial" w:hAnsi="Arial" w:cs="Arial"/>
        </w:rPr>
        <w:t xml:space="preserve"> before</w:t>
      </w:r>
      <w:r w:rsidR="0006722B">
        <w:rPr>
          <w:rFonts w:ascii="Arial" w:hAnsi="Arial" w:cs="Arial"/>
        </w:rPr>
        <w:t xml:space="preserve"> support commences. </w:t>
      </w:r>
      <w:r w:rsidR="00871C81">
        <w:rPr>
          <w:rFonts w:ascii="Arial" w:hAnsi="Arial" w:cs="Arial"/>
        </w:rPr>
        <w:t xml:space="preserve">Any extension of the initial 6-week </w:t>
      </w:r>
      <w:r w:rsidR="00264BBF">
        <w:rPr>
          <w:rFonts w:ascii="Arial" w:hAnsi="Arial" w:cs="Arial"/>
        </w:rPr>
        <w:t>period</w:t>
      </w:r>
      <w:r w:rsidR="00871C81">
        <w:rPr>
          <w:rFonts w:ascii="Arial" w:hAnsi="Arial" w:cs="Arial"/>
        </w:rPr>
        <w:t xml:space="preserve"> will be agreed </w:t>
      </w:r>
      <w:r w:rsidR="00264BBF">
        <w:rPr>
          <w:rFonts w:ascii="Arial" w:hAnsi="Arial" w:cs="Arial"/>
        </w:rPr>
        <w:t xml:space="preserve">at least </w:t>
      </w:r>
      <w:r w:rsidR="00C50995">
        <w:rPr>
          <w:rFonts w:ascii="Arial" w:hAnsi="Arial" w:cs="Arial"/>
        </w:rPr>
        <w:t xml:space="preserve">2 weeks prior to the planned end of a placement resulting in </w:t>
      </w:r>
      <w:r w:rsidR="005E402D">
        <w:rPr>
          <w:rFonts w:ascii="Arial" w:hAnsi="Arial" w:cs="Arial"/>
        </w:rPr>
        <w:t>an additional invoice to schools for this amount.</w:t>
      </w:r>
    </w:p>
    <w:p w14:paraId="4AE9A1CF" w14:textId="77777777" w:rsidR="00F20F9A" w:rsidRDefault="00F20F9A" w:rsidP="003A0D2A">
      <w:pPr>
        <w:spacing w:before="240"/>
        <w:jc w:val="both"/>
        <w:rPr>
          <w:rFonts w:ascii="Arial" w:hAnsi="Arial" w:cs="Arial"/>
          <w:b/>
          <w:color w:val="2E74B5" w:themeColor="accent1" w:themeShade="BF"/>
        </w:rPr>
      </w:pPr>
      <w:r w:rsidRPr="00F20F9A">
        <w:rPr>
          <w:rFonts w:ascii="Arial" w:hAnsi="Arial" w:cs="Arial"/>
          <w:b/>
          <w:color w:val="2E74B5" w:themeColor="accent1" w:themeShade="BF"/>
        </w:rPr>
        <w:t>Termination of a pupil’s placement</w:t>
      </w:r>
    </w:p>
    <w:p w14:paraId="7FF150DF" w14:textId="5D505AD3" w:rsidR="005A2226" w:rsidRDefault="00F20F9A" w:rsidP="00775A52">
      <w:pPr>
        <w:jc w:val="both"/>
        <w:rPr>
          <w:rFonts w:ascii="Arial" w:hAnsi="Arial" w:cs="Arial"/>
        </w:rPr>
      </w:pPr>
      <w:r w:rsidRPr="00F20F9A">
        <w:rPr>
          <w:rFonts w:ascii="Arial" w:hAnsi="Arial" w:cs="Arial"/>
        </w:rPr>
        <w:t>The Children’s Hospital School retains the right to end the placement of a pupil before the agreed end date if the Head Teacher deems this necessary. This will be the case when it is clear to all parties that there has been a serious breach of The Children’s Hospital Schools code of conduct</w:t>
      </w:r>
      <w:r w:rsidR="005A2226">
        <w:rPr>
          <w:rFonts w:ascii="Arial" w:hAnsi="Arial" w:cs="Arial"/>
        </w:rPr>
        <w:t xml:space="preserve"> </w:t>
      </w:r>
      <w:r w:rsidRPr="00F20F9A">
        <w:rPr>
          <w:rFonts w:ascii="Arial" w:hAnsi="Arial" w:cs="Arial"/>
        </w:rPr>
        <w:t>/</w:t>
      </w:r>
      <w:r w:rsidR="005A2226">
        <w:rPr>
          <w:rFonts w:ascii="Arial" w:hAnsi="Arial" w:cs="Arial"/>
        </w:rPr>
        <w:t xml:space="preserve"> </w:t>
      </w:r>
      <w:r w:rsidRPr="00F20F9A">
        <w:rPr>
          <w:rFonts w:ascii="Arial" w:hAnsi="Arial" w:cs="Arial"/>
        </w:rPr>
        <w:t>SLA or it is clear through regular communication with the referring school</w:t>
      </w:r>
      <w:r w:rsidR="00264BBF">
        <w:rPr>
          <w:rFonts w:ascii="Arial" w:hAnsi="Arial" w:cs="Arial"/>
        </w:rPr>
        <w:t xml:space="preserve"> </w:t>
      </w:r>
      <w:r w:rsidRPr="00F20F9A">
        <w:rPr>
          <w:rFonts w:ascii="Arial" w:hAnsi="Arial" w:cs="Arial"/>
        </w:rPr>
        <w:t>/</w:t>
      </w:r>
      <w:r w:rsidR="00264BBF">
        <w:rPr>
          <w:rFonts w:ascii="Arial" w:hAnsi="Arial" w:cs="Arial"/>
        </w:rPr>
        <w:t xml:space="preserve"> </w:t>
      </w:r>
      <w:r w:rsidRPr="00F20F9A">
        <w:rPr>
          <w:rFonts w:ascii="Arial" w:hAnsi="Arial" w:cs="Arial"/>
        </w:rPr>
        <w:t>academy that the pupil</w:t>
      </w:r>
      <w:r w:rsidR="00FC41EE">
        <w:rPr>
          <w:rFonts w:ascii="Arial" w:hAnsi="Arial" w:cs="Arial"/>
        </w:rPr>
        <w:t>’</w:t>
      </w:r>
      <w:r w:rsidRPr="00F20F9A">
        <w:rPr>
          <w:rFonts w:ascii="Arial" w:hAnsi="Arial" w:cs="Arial"/>
        </w:rPr>
        <w:t>s placements has broken down and it is no longer in the pupil</w:t>
      </w:r>
      <w:r w:rsidR="00FC41EE">
        <w:rPr>
          <w:rFonts w:ascii="Arial" w:hAnsi="Arial" w:cs="Arial"/>
        </w:rPr>
        <w:t>’</w:t>
      </w:r>
      <w:r w:rsidRPr="00F20F9A">
        <w:rPr>
          <w:rFonts w:ascii="Arial" w:hAnsi="Arial" w:cs="Arial"/>
        </w:rPr>
        <w:t xml:space="preserve">s best interest for the placement to continue. </w:t>
      </w:r>
    </w:p>
    <w:p w14:paraId="67B87092" w14:textId="7A7E0F48" w:rsidR="00F20F9A" w:rsidRPr="00F20F9A" w:rsidRDefault="00F20F9A" w:rsidP="00775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</w:t>
      </w:r>
      <w:r w:rsidR="00FC41EE">
        <w:rPr>
          <w:rFonts w:ascii="Arial" w:hAnsi="Arial" w:cs="Arial"/>
        </w:rPr>
        <w:t>pupil</w:t>
      </w:r>
      <w:r>
        <w:rPr>
          <w:rFonts w:ascii="Arial" w:hAnsi="Arial" w:cs="Arial"/>
        </w:rPr>
        <w:t xml:space="preserve"> is at risk of their placement being withdrawn, The Children’s Hospital School will work with home schools to provide as much notice as reasonably possible and will ensure that appropriate reintegration/alternative education provision is in place. </w:t>
      </w:r>
    </w:p>
    <w:p w14:paraId="29C39118" w14:textId="377B5F5D" w:rsidR="00F20F9A" w:rsidRDefault="002D7BB6" w:rsidP="00775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a</w:t>
      </w:r>
      <w:r w:rsidR="00F20F9A">
        <w:rPr>
          <w:rFonts w:ascii="Arial" w:hAnsi="Arial" w:cs="Arial"/>
        </w:rPr>
        <w:t xml:space="preserve">ny breach of the service level </w:t>
      </w:r>
      <w:r w:rsidR="00264BBF">
        <w:rPr>
          <w:rFonts w:ascii="Arial" w:hAnsi="Arial" w:cs="Arial"/>
        </w:rPr>
        <w:t>agreement,</w:t>
      </w:r>
      <w:r w:rsidR="00F20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will in the first instance </w:t>
      </w:r>
      <w:r w:rsidR="00F20F9A">
        <w:rPr>
          <w:rFonts w:ascii="Arial" w:hAnsi="Arial" w:cs="Arial"/>
        </w:rPr>
        <w:t xml:space="preserve">attempt to </w:t>
      </w:r>
      <w:r>
        <w:rPr>
          <w:rFonts w:ascii="Arial" w:hAnsi="Arial" w:cs="Arial"/>
        </w:rPr>
        <w:t xml:space="preserve">effectively </w:t>
      </w:r>
      <w:r w:rsidR="00F20F9A">
        <w:rPr>
          <w:rFonts w:ascii="Arial" w:hAnsi="Arial" w:cs="Arial"/>
        </w:rPr>
        <w:t xml:space="preserve">resolve </w:t>
      </w:r>
      <w:r>
        <w:rPr>
          <w:rFonts w:ascii="Arial" w:hAnsi="Arial" w:cs="Arial"/>
        </w:rPr>
        <w:t xml:space="preserve">the issue with the </w:t>
      </w:r>
      <w:r w:rsidR="00F20F9A">
        <w:rPr>
          <w:rFonts w:ascii="Arial" w:hAnsi="Arial" w:cs="Arial"/>
        </w:rPr>
        <w:t>referring school</w:t>
      </w:r>
      <w:r w:rsidR="005A2226">
        <w:rPr>
          <w:rFonts w:ascii="Arial" w:hAnsi="Arial" w:cs="Arial"/>
        </w:rPr>
        <w:t xml:space="preserve"> </w:t>
      </w:r>
      <w:r w:rsidR="00F20F9A">
        <w:rPr>
          <w:rFonts w:ascii="Arial" w:hAnsi="Arial" w:cs="Arial"/>
        </w:rPr>
        <w:t>/</w:t>
      </w:r>
      <w:r w:rsidR="005A2226">
        <w:rPr>
          <w:rFonts w:ascii="Arial" w:hAnsi="Arial" w:cs="Arial"/>
        </w:rPr>
        <w:t xml:space="preserve"> </w:t>
      </w:r>
      <w:r w:rsidR="00F20F9A">
        <w:rPr>
          <w:rFonts w:ascii="Arial" w:hAnsi="Arial" w:cs="Arial"/>
        </w:rPr>
        <w:t xml:space="preserve">academy.  Should this breach not be resolved, </w:t>
      </w:r>
      <w:r w:rsidR="003A0D2A">
        <w:rPr>
          <w:rFonts w:ascii="Arial" w:hAnsi="Arial" w:cs="Arial"/>
        </w:rPr>
        <w:t>then CHS</w:t>
      </w:r>
      <w:r w:rsidR="00F20F9A">
        <w:rPr>
          <w:rFonts w:ascii="Arial" w:hAnsi="Arial" w:cs="Arial"/>
        </w:rPr>
        <w:t xml:space="preserve"> may wish to withdraw from the </w:t>
      </w:r>
      <w:r>
        <w:rPr>
          <w:rFonts w:ascii="Arial" w:hAnsi="Arial" w:cs="Arial"/>
        </w:rPr>
        <w:t>agreement</w:t>
      </w:r>
      <w:r w:rsidR="00F20F9A">
        <w:rPr>
          <w:rFonts w:ascii="Arial" w:hAnsi="Arial" w:cs="Arial"/>
        </w:rPr>
        <w:t xml:space="preserve">, however, consideration must be made to ensure the progress and welfare of any pupil on current placements. </w:t>
      </w:r>
    </w:p>
    <w:p w14:paraId="4EA20974" w14:textId="13064CED" w:rsidR="00F20F9A" w:rsidRDefault="00F20F9A" w:rsidP="00775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Children’s Hospital School will only look to terminate a </w:t>
      </w:r>
      <w:r w:rsidR="00620210">
        <w:rPr>
          <w:rFonts w:ascii="Arial" w:hAnsi="Arial" w:cs="Arial"/>
        </w:rPr>
        <w:t>pupil’s</w:t>
      </w:r>
      <w:r>
        <w:rPr>
          <w:rFonts w:ascii="Arial" w:hAnsi="Arial" w:cs="Arial"/>
        </w:rPr>
        <w:t xml:space="preserve"> placement as a very last resort, after all strategies and interventions have been unsuccessful. </w:t>
      </w:r>
    </w:p>
    <w:p w14:paraId="50338362" w14:textId="77777777" w:rsidR="00F57D3F" w:rsidRDefault="00F57D3F" w:rsidP="00D37C84">
      <w:pPr>
        <w:jc w:val="both"/>
        <w:rPr>
          <w:rFonts w:ascii="Arial" w:hAnsi="Arial" w:cs="Arial"/>
          <w:b/>
          <w:color w:val="2E74B5" w:themeColor="accent1" w:themeShade="BF"/>
        </w:rPr>
      </w:pPr>
    </w:p>
    <w:p w14:paraId="0B6A6D98" w14:textId="443F6C88" w:rsidR="00D37C84" w:rsidRDefault="00D37C84" w:rsidP="00D37C84">
      <w:pPr>
        <w:jc w:val="both"/>
        <w:rPr>
          <w:rFonts w:ascii="Arial" w:hAnsi="Arial" w:cs="Arial"/>
          <w:b/>
          <w:color w:val="2E74B5" w:themeColor="accent1" w:themeShade="BF"/>
        </w:rPr>
      </w:pPr>
      <w:r w:rsidRPr="00620210">
        <w:rPr>
          <w:rFonts w:ascii="Arial" w:hAnsi="Arial" w:cs="Arial"/>
          <w:b/>
          <w:color w:val="2E74B5" w:themeColor="accent1" w:themeShade="BF"/>
        </w:rPr>
        <w:t>Declaration</w:t>
      </w:r>
    </w:p>
    <w:p w14:paraId="0CFB16FF" w14:textId="77777777" w:rsidR="00D37C84" w:rsidRPr="00620210" w:rsidRDefault="00D37C84" w:rsidP="00D37C84">
      <w:pPr>
        <w:jc w:val="both"/>
        <w:rPr>
          <w:rFonts w:ascii="Arial" w:hAnsi="Arial" w:cs="Arial"/>
        </w:rPr>
      </w:pPr>
      <w:r w:rsidRPr="00620210">
        <w:rPr>
          <w:rFonts w:ascii="Arial" w:hAnsi="Arial" w:cs="Arial"/>
        </w:rPr>
        <w:t>On behalf of The Children’s Hospital School, I have read and understood this Service Level Agreement.  I will ensure that the content is dissemina</w:t>
      </w:r>
      <w:r>
        <w:rPr>
          <w:rFonts w:ascii="Arial" w:hAnsi="Arial" w:cs="Arial"/>
        </w:rPr>
        <w:t>ted to relevant staff within my</w:t>
      </w:r>
      <w:r w:rsidRPr="00620210">
        <w:rPr>
          <w:rFonts w:ascii="Arial" w:hAnsi="Arial" w:cs="Arial"/>
        </w:rPr>
        <w:t xml:space="preserve"> organisation and that we agree to abide by the terms and conditions of this agreement</w:t>
      </w:r>
      <w:r>
        <w:rPr>
          <w:rFonts w:ascii="Arial" w:hAnsi="Arial" w:cs="Arial"/>
        </w:rPr>
        <w:t xml:space="preserve"> for providing educational support. </w:t>
      </w:r>
    </w:p>
    <w:p w14:paraId="52C05AA9" w14:textId="77777777" w:rsidR="00F57D3F" w:rsidRDefault="00D37C84" w:rsidP="00F57D3F">
      <w:pPr>
        <w:spacing w:after="0"/>
        <w:jc w:val="both"/>
        <w:rPr>
          <w:rFonts w:ascii="Arial" w:hAnsi="Arial" w:cs="Arial"/>
        </w:rPr>
      </w:pPr>
      <w:r>
        <w:rPr>
          <w:rFonts w:ascii="Calibri" w:hAnsi="Calibri" w:cs="Palatino Linotype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AE86D4" wp14:editId="3CCB8CD2">
            <wp:simplePos x="0" y="0"/>
            <wp:positionH relativeFrom="column">
              <wp:posOffset>619124</wp:posOffset>
            </wp:positionH>
            <wp:positionV relativeFrom="paragraph">
              <wp:posOffset>5080</wp:posOffset>
            </wp:positionV>
            <wp:extent cx="1665845" cy="466725"/>
            <wp:effectExtent l="0" t="0" r="0" b="0"/>
            <wp:wrapNone/>
            <wp:docPr id="2" name="Picture 2" descr="Stephen Dea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en Dead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17" cy="47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368AD" w14:textId="02DB0CCE" w:rsidR="00D37C84" w:rsidRDefault="00D37C84" w:rsidP="00F57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Stephen Deadman (Headteacher)</w:t>
      </w:r>
      <w:r w:rsidR="00F57D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Children’s Hospital School</w:t>
      </w:r>
    </w:p>
    <w:p w14:paraId="2B639B6D" w14:textId="77777777" w:rsidR="00D37C84" w:rsidRDefault="00D37C84" w:rsidP="00D37C84">
      <w:pPr>
        <w:jc w:val="both"/>
        <w:rPr>
          <w:rFonts w:ascii="Arial" w:hAnsi="Arial" w:cs="Arial"/>
        </w:rPr>
      </w:pPr>
    </w:p>
    <w:p w14:paraId="274E71A0" w14:textId="77777777" w:rsidR="00D37C84" w:rsidRPr="00620210" w:rsidRDefault="00D37C84" w:rsidP="00D37C84">
      <w:pPr>
        <w:spacing w:line="360" w:lineRule="auto"/>
        <w:jc w:val="both"/>
        <w:rPr>
          <w:rFonts w:ascii="Arial" w:hAnsi="Arial" w:cs="Arial"/>
        </w:rPr>
      </w:pPr>
      <w:r w:rsidRPr="00620210">
        <w:rPr>
          <w:rFonts w:ascii="Arial" w:hAnsi="Arial" w:cs="Arial"/>
        </w:rPr>
        <w:t xml:space="preserve">On behalf of </w:t>
      </w:r>
      <w:r>
        <w:rPr>
          <w:rFonts w:ascii="Arial" w:hAnsi="Arial" w:cs="Arial"/>
        </w:rPr>
        <w:t>…………………………………………………………</w:t>
      </w:r>
      <w:r w:rsidRPr="00620210">
        <w:rPr>
          <w:rFonts w:ascii="Arial" w:hAnsi="Arial" w:cs="Arial"/>
        </w:rPr>
        <w:t xml:space="preserve"> I have read and understood this Service Level Agreement.  I will ensure that the content is dissemina</w:t>
      </w:r>
      <w:r>
        <w:rPr>
          <w:rFonts w:ascii="Arial" w:hAnsi="Arial" w:cs="Arial"/>
        </w:rPr>
        <w:t>ted to relevant staff within my</w:t>
      </w:r>
      <w:r w:rsidRPr="00620210">
        <w:rPr>
          <w:rFonts w:ascii="Arial" w:hAnsi="Arial" w:cs="Arial"/>
        </w:rPr>
        <w:t xml:space="preserve"> organisation and that we agree to abide by the terms and conditions </w:t>
      </w:r>
      <w:r>
        <w:rPr>
          <w:rFonts w:ascii="Arial" w:hAnsi="Arial" w:cs="Arial"/>
        </w:rPr>
        <w:t>set out in this</w:t>
      </w:r>
      <w:r w:rsidRPr="00620210">
        <w:rPr>
          <w:rFonts w:ascii="Arial" w:hAnsi="Arial" w:cs="Arial"/>
        </w:rPr>
        <w:t xml:space="preserve"> agreement</w:t>
      </w:r>
      <w:r>
        <w:rPr>
          <w:rFonts w:ascii="Arial" w:hAnsi="Arial" w:cs="Arial"/>
        </w:rPr>
        <w:t>.</w:t>
      </w:r>
    </w:p>
    <w:p w14:paraId="0769D67A" w14:textId="77777777" w:rsidR="00D37C84" w:rsidRDefault="00D37C84" w:rsidP="00D37C84">
      <w:pPr>
        <w:jc w:val="both"/>
        <w:rPr>
          <w:rFonts w:ascii="Arial" w:hAnsi="Arial" w:cs="Arial"/>
        </w:rPr>
      </w:pPr>
    </w:p>
    <w:p w14:paraId="0255C783" w14:textId="77777777" w:rsidR="00D37C84" w:rsidRDefault="00D37C84" w:rsidP="00D37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……………………………………………………..  Headteacher</w:t>
      </w:r>
    </w:p>
    <w:p w14:paraId="2FD3A11E" w14:textId="77777777" w:rsidR="00D37C84" w:rsidRDefault="00D37C84" w:rsidP="00D37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Name: …………………………………………………………………</w:t>
      </w:r>
    </w:p>
    <w:p w14:paraId="5FCA2306" w14:textId="77AD4FB0" w:rsidR="00215253" w:rsidRPr="000A41BD" w:rsidRDefault="00D37C84" w:rsidP="000A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 ……………………………………………..</w:t>
      </w:r>
      <w:r w:rsidR="000111DD">
        <w:rPr>
          <w:rFonts w:ascii="Arial" w:hAnsi="Arial" w:cs="Arial"/>
        </w:rPr>
        <w:tab/>
      </w:r>
      <w:r w:rsidR="000111DD">
        <w:rPr>
          <w:rFonts w:ascii="Arial" w:hAnsi="Arial" w:cs="Arial"/>
        </w:rPr>
        <w:tab/>
      </w:r>
      <w:r w:rsidR="000111DD">
        <w:rPr>
          <w:rFonts w:ascii="Arial" w:hAnsi="Arial" w:cs="Arial"/>
        </w:rPr>
        <w:tab/>
      </w:r>
      <w:r w:rsidR="000111DD">
        <w:rPr>
          <w:rFonts w:ascii="Arial" w:hAnsi="Arial" w:cs="Arial"/>
        </w:rPr>
        <w:tab/>
      </w:r>
      <w:r w:rsidR="000111DD">
        <w:rPr>
          <w:rFonts w:ascii="Arial" w:hAnsi="Arial" w:cs="Arial"/>
        </w:rPr>
        <w:tab/>
      </w:r>
      <w:r w:rsidR="000111DD">
        <w:rPr>
          <w:rFonts w:ascii="Arial" w:hAnsi="Arial" w:cs="Arial"/>
        </w:rPr>
        <w:tab/>
      </w:r>
      <w:r w:rsidR="000111DD">
        <w:rPr>
          <w:rFonts w:ascii="Arial" w:hAnsi="Arial" w:cs="Arial"/>
        </w:rPr>
        <w:tab/>
        <w:t xml:space="preserve">       </w:t>
      </w:r>
    </w:p>
    <w:sectPr w:rsidR="00215253" w:rsidRPr="000A41BD" w:rsidSect="00EC7F4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3A3F" w14:textId="77777777" w:rsidR="000D50B3" w:rsidRDefault="000D50B3" w:rsidP="003064C2">
      <w:pPr>
        <w:spacing w:after="0" w:line="240" w:lineRule="auto"/>
      </w:pPr>
      <w:r>
        <w:separator/>
      </w:r>
    </w:p>
  </w:endnote>
  <w:endnote w:type="continuationSeparator" w:id="0">
    <w:p w14:paraId="0AB48F56" w14:textId="77777777" w:rsidR="000D50B3" w:rsidRDefault="000D50B3" w:rsidP="0030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E16E" w14:textId="77777777" w:rsidR="000D50B3" w:rsidRDefault="000D50B3" w:rsidP="003064C2">
      <w:pPr>
        <w:spacing w:after="0" w:line="240" w:lineRule="auto"/>
      </w:pPr>
      <w:r>
        <w:separator/>
      </w:r>
    </w:p>
  </w:footnote>
  <w:footnote w:type="continuationSeparator" w:id="0">
    <w:p w14:paraId="53FD5773" w14:textId="77777777" w:rsidR="000D50B3" w:rsidRDefault="000D50B3" w:rsidP="0030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F6EC" w14:textId="77777777" w:rsidR="003064C2" w:rsidRDefault="003064C2" w:rsidP="003064C2">
    <w:pPr>
      <w:pStyle w:val="CM3"/>
      <w:jc w:val="center"/>
      <w:rPr>
        <w:rFonts w:cs="Century Gothic"/>
        <w:b/>
        <w:bCs/>
        <w:color w:val="0000FF"/>
        <w:sz w:val="48"/>
        <w:szCs w:val="48"/>
      </w:rPr>
    </w:pPr>
    <w:r>
      <w:rPr>
        <w:b/>
        <w:noProof/>
        <w:color w:val="0000FF"/>
        <w:sz w:val="48"/>
        <w:szCs w:val="48"/>
        <w:lang w:val="en-GB" w:eastAsia="en-GB"/>
      </w:rPr>
      <w:drawing>
        <wp:anchor distT="0" distB="0" distL="114300" distR="114300" simplePos="0" relativeHeight="251659264" behindDoc="0" locked="0" layoutInCell="1" allowOverlap="1" wp14:anchorId="6C14B0BC" wp14:editId="70CD02CC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589280" cy="685800"/>
          <wp:effectExtent l="0" t="0" r="1270" b="0"/>
          <wp:wrapNone/>
          <wp:docPr id="1" name="Picture 1" descr="willow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ow rainb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FF"/>
        <w:sz w:val="48"/>
        <w:szCs w:val="48"/>
      </w:rPr>
      <w:t>Children’s Hospital</w:t>
    </w:r>
    <w:r>
      <w:rPr>
        <w:rFonts w:cs="Century Gothic"/>
        <w:b/>
        <w:bCs/>
        <w:color w:val="0000FF"/>
        <w:sz w:val="48"/>
        <w:szCs w:val="48"/>
      </w:rPr>
      <w:t xml:space="preserve"> School</w:t>
    </w:r>
  </w:p>
  <w:p w14:paraId="52BCAFF3" w14:textId="77777777" w:rsidR="003064C2" w:rsidRDefault="00306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C8"/>
    <w:multiLevelType w:val="hybridMultilevel"/>
    <w:tmpl w:val="19C2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B15"/>
    <w:multiLevelType w:val="hybridMultilevel"/>
    <w:tmpl w:val="A7A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4BD5"/>
    <w:multiLevelType w:val="multilevel"/>
    <w:tmpl w:val="FB3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83EC4"/>
    <w:multiLevelType w:val="hybridMultilevel"/>
    <w:tmpl w:val="5DFC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835316">
    <w:abstractNumId w:val="1"/>
  </w:num>
  <w:num w:numId="2" w16cid:durableId="1120957628">
    <w:abstractNumId w:val="0"/>
  </w:num>
  <w:num w:numId="3" w16cid:durableId="918832276">
    <w:abstractNumId w:val="2"/>
  </w:num>
  <w:num w:numId="4" w16cid:durableId="996151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B3"/>
    <w:rsid w:val="00010A36"/>
    <w:rsid w:val="000111DD"/>
    <w:rsid w:val="0006722B"/>
    <w:rsid w:val="0007540A"/>
    <w:rsid w:val="0008213A"/>
    <w:rsid w:val="0009668D"/>
    <w:rsid w:val="000A41BD"/>
    <w:rsid w:val="000C4BD4"/>
    <w:rsid w:val="000D50B3"/>
    <w:rsid w:val="0010387D"/>
    <w:rsid w:val="00105D44"/>
    <w:rsid w:val="00113503"/>
    <w:rsid w:val="00114831"/>
    <w:rsid w:val="00130398"/>
    <w:rsid w:val="001B1CFF"/>
    <w:rsid w:val="001D4E0D"/>
    <w:rsid w:val="00211236"/>
    <w:rsid w:val="00215253"/>
    <w:rsid w:val="00216E5D"/>
    <w:rsid w:val="00264BBF"/>
    <w:rsid w:val="00273CF4"/>
    <w:rsid w:val="002D7BB6"/>
    <w:rsid w:val="003025C0"/>
    <w:rsid w:val="003064C2"/>
    <w:rsid w:val="00373B46"/>
    <w:rsid w:val="00374729"/>
    <w:rsid w:val="00385C85"/>
    <w:rsid w:val="003A0D2A"/>
    <w:rsid w:val="00434F6D"/>
    <w:rsid w:val="00467779"/>
    <w:rsid w:val="004A2368"/>
    <w:rsid w:val="004C077D"/>
    <w:rsid w:val="004F00F6"/>
    <w:rsid w:val="00590688"/>
    <w:rsid w:val="005A2226"/>
    <w:rsid w:val="005B0CDC"/>
    <w:rsid w:val="005D463C"/>
    <w:rsid w:val="005E402D"/>
    <w:rsid w:val="005F0E86"/>
    <w:rsid w:val="005F1EB5"/>
    <w:rsid w:val="005F4AA0"/>
    <w:rsid w:val="00620210"/>
    <w:rsid w:val="00696D61"/>
    <w:rsid w:val="006B3866"/>
    <w:rsid w:val="006F7DF4"/>
    <w:rsid w:val="00712657"/>
    <w:rsid w:val="00764249"/>
    <w:rsid w:val="007670A1"/>
    <w:rsid w:val="0077291E"/>
    <w:rsid w:val="00775A52"/>
    <w:rsid w:val="00793FC0"/>
    <w:rsid w:val="007A7530"/>
    <w:rsid w:val="007B05B8"/>
    <w:rsid w:val="00845E12"/>
    <w:rsid w:val="00850D3B"/>
    <w:rsid w:val="00871C81"/>
    <w:rsid w:val="008937CE"/>
    <w:rsid w:val="008F6977"/>
    <w:rsid w:val="009765F7"/>
    <w:rsid w:val="009F23FA"/>
    <w:rsid w:val="00A05C8D"/>
    <w:rsid w:val="00A06649"/>
    <w:rsid w:val="00A62D7D"/>
    <w:rsid w:val="00A727E3"/>
    <w:rsid w:val="00A72F7A"/>
    <w:rsid w:val="00A867D9"/>
    <w:rsid w:val="00AE5DB4"/>
    <w:rsid w:val="00AF7C40"/>
    <w:rsid w:val="00B02781"/>
    <w:rsid w:val="00B46067"/>
    <w:rsid w:val="00B71CB2"/>
    <w:rsid w:val="00B72048"/>
    <w:rsid w:val="00C50995"/>
    <w:rsid w:val="00C57F36"/>
    <w:rsid w:val="00C72ED6"/>
    <w:rsid w:val="00C91B06"/>
    <w:rsid w:val="00CA249C"/>
    <w:rsid w:val="00CA7A15"/>
    <w:rsid w:val="00CB3F8A"/>
    <w:rsid w:val="00CE3233"/>
    <w:rsid w:val="00D37C84"/>
    <w:rsid w:val="00DE7CBE"/>
    <w:rsid w:val="00E303D5"/>
    <w:rsid w:val="00E9174D"/>
    <w:rsid w:val="00EA3F0B"/>
    <w:rsid w:val="00EC7F4D"/>
    <w:rsid w:val="00EF1BB3"/>
    <w:rsid w:val="00F008C1"/>
    <w:rsid w:val="00F02DA4"/>
    <w:rsid w:val="00F20F9A"/>
    <w:rsid w:val="00F33A8D"/>
    <w:rsid w:val="00F57D3F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28CF3"/>
  <w15:chartTrackingRefBased/>
  <w15:docId w15:val="{096DDC8A-A04B-4A3B-A4B4-DF7DB6F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B3"/>
    <w:pPr>
      <w:ind w:left="720"/>
      <w:contextualSpacing/>
    </w:pPr>
  </w:style>
  <w:style w:type="table" w:styleId="TableGrid">
    <w:name w:val="Table Grid"/>
    <w:basedOn w:val="TableNormal"/>
    <w:uiPriority w:val="39"/>
    <w:rsid w:val="00F0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C2"/>
  </w:style>
  <w:style w:type="paragraph" w:styleId="Footer">
    <w:name w:val="footer"/>
    <w:basedOn w:val="Normal"/>
    <w:link w:val="FooterChar"/>
    <w:uiPriority w:val="99"/>
    <w:unhideWhenUsed/>
    <w:rsid w:val="0030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C2"/>
  </w:style>
  <w:style w:type="paragraph" w:customStyle="1" w:styleId="CM3">
    <w:name w:val="CM3"/>
    <w:basedOn w:val="Normal"/>
    <w:next w:val="Normal"/>
    <w:rsid w:val="003064C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8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5A25-1100-4549-A9CD-EF16CFCA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Shaw</dc:creator>
  <cp:keywords/>
  <dc:description/>
  <cp:lastModifiedBy>Stephen Deadman</cp:lastModifiedBy>
  <cp:revision>25</cp:revision>
  <cp:lastPrinted>2019-02-05T11:27:00Z</cp:lastPrinted>
  <dcterms:created xsi:type="dcterms:W3CDTF">2022-06-16T11:11:00Z</dcterms:created>
  <dcterms:modified xsi:type="dcterms:W3CDTF">2022-06-20T11:56:00Z</dcterms:modified>
</cp:coreProperties>
</file>